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ANUENCIA Edital - 08/2019 PVE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Programa de Pós-Graduação em _______________ manifesta sua anuência para a proposta apresentada pelo docente ___________________________ para a chamada interna de Pesquisador Visitante do Exterior de (</w:t>
      </w:r>
      <w:r>
        <w:rPr>
          <w:rFonts w:ascii="Arial" w:hAnsi="Arial" w:cs="Arial"/>
          <w:color w:val="FF0000"/>
        </w:rPr>
        <w:t>nome do candidato</w:t>
      </w:r>
      <w:r>
        <w:rPr>
          <w:rFonts w:ascii="Arial" w:hAnsi="Arial" w:cs="Arial"/>
        </w:rPr>
        <w:t>) _________________________, residente em (</w:t>
      </w:r>
      <w:r>
        <w:rPr>
          <w:rFonts w:ascii="Arial" w:hAnsi="Arial" w:cs="Arial"/>
          <w:color w:val="FF0000"/>
        </w:rPr>
        <w:t>País</w:t>
      </w:r>
      <w:r>
        <w:rPr>
          <w:rFonts w:ascii="Arial" w:hAnsi="Arial" w:cs="Arial"/>
        </w:rPr>
        <w:t>) ______________ e atuando como (</w:t>
      </w:r>
      <w:r>
        <w:rPr>
          <w:rFonts w:ascii="Arial" w:hAnsi="Arial" w:cs="Arial"/>
          <w:color w:val="FF0000"/>
        </w:rPr>
        <w:t>professor/pesquisador</w:t>
      </w:r>
      <w:r>
        <w:rPr>
          <w:rFonts w:ascii="Arial" w:hAnsi="Arial" w:cs="Arial"/>
        </w:rPr>
        <w:t>)_____________ em (</w:t>
      </w:r>
      <w:r>
        <w:rPr>
          <w:rFonts w:ascii="Arial" w:hAnsi="Arial" w:cs="Arial"/>
          <w:color w:val="FF0000"/>
        </w:rPr>
        <w:t>nome da Instituição</w:t>
      </w:r>
      <w:r>
        <w:rPr>
          <w:rFonts w:ascii="Arial" w:hAnsi="Arial" w:cs="Arial"/>
        </w:rPr>
        <w:t>)___________________________________________________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Programa de Pós-Graduação está localizado no Instituto de Ciências Biológicas (ICB) da UFMG, que alberga ao todo, no mesmo prédio, 16 programas de Pós-Graduação stricto sensu (Bioinformática; Biologia Celular; Biologia Vegetal; Bioquímica e Imunologia; Ecologia, Conservação e Manejo da Vida Silvestre; Doutorado em Inovação Tecnológica e Biofarmacêutica; Fisiologia e Farmacologia; Genética; Microbiologia; Neurociências; Parasitologia; Patologia Geral; Zoologia; Mestrado Profissional em Inovação Tecnológica e Propriedade Intelectual; Microbiologia Aplicada; Mestrado Profissional-ProfBio). No seu conjunto, as pós-graduações do ICB são bem consolidadas e de destacada excelência nacional e internacional: dos 16 programas, 14 foram avaliados pela CAPES com notas de 5 a 7, dentre estes, </w:t>
      </w:r>
      <w:r>
        <w:rPr>
          <w:rFonts w:hint="default" w:ascii="Arial" w:hAnsi="Arial" w:cs="Arial"/>
          <w:lang w:val="pt-BR"/>
        </w:rPr>
        <w:t>10</w:t>
      </w:r>
      <w:r>
        <w:rPr>
          <w:rFonts w:ascii="Arial" w:hAnsi="Arial" w:cs="Arial"/>
        </w:rPr>
        <w:t xml:space="preserve"> possuem Padrão de Excelência Internacional (quatro são nota 6 e </w:t>
      </w:r>
      <w:r>
        <w:rPr>
          <w:rFonts w:hint="default" w:ascii="Arial" w:hAnsi="Arial" w:cs="Arial"/>
          <w:lang w:val="pt-BR"/>
        </w:rPr>
        <w:t>seis</w:t>
      </w:r>
      <w:bookmarkStart w:id="0" w:name="_GoBack"/>
      <w:bookmarkEnd w:id="0"/>
      <w:r>
        <w:rPr>
          <w:rFonts w:ascii="Arial" w:hAnsi="Arial" w:cs="Arial"/>
        </w:rPr>
        <w:t xml:space="preserve"> nota 7). Estes programas desenvolvem ações conjuntas transversais e interdisciplinares por intermédio do Núcleo de Apoio às Pós-Graduações do ICB (NAPG/ICB).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proposta aqui apresentada está inserida na matriz do projeto de internacionalização da UFMG, dentro do tema ___________________, e compreende os eixos ___________________________, sendo um tema de interesse conjunto, especialmente, para os seguintes programas de Pós-Graduação do ICB: ____________________________________________ e seu atendimento vai de encontro ao objetivo de promover ação de internacionalização no âmbito dos 16 programas de Pós-Graduação albergados pelo Instituto de Ciências Biológicas, dentro do próprio ICB. 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NAPG/ICB manifesta também seu apoio à proposta apresentada uma vez que a mesma terá efeito multiplicador com abrangência de todos os 16 programas de pós-graduação do ICB por meio das seguintes ações que serão</w:t>
      </w:r>
      <w:r>
        <w:t xml:space="preserve"> </w:t>
      </w:r>
      <w:r>
        <w:rPr>
          <w:rFonts w:ascii="Arial" w:hAnsi="Arial" w:cs="Arial"/>
        </w:rPr>
        <w:t xml:space="preserve">coordenadas pelo programa de origem do requerente em conjunto com o Núcleo de Apoio à Pós-Graduação do ICB (NAPG/ICB): apresentação, pelo professor visitante, de seminário em inglês, para toda a comunidade acadêmica do ICB; oferta, pelo professor visitante, de curso, em inglês, dentro de sua área de expertise, sob a forma de Tópicos Transversais de Pós-Graduação aberto à matrícula dos alunos de todos os programas de pós-graduação do ICB. Essas ações visam incrementar e incentivar o aumento da proficiência linguística e o ambiente multilinguístico no âmbito do ICB, a interdisciplinaridade e também capacitação de recursos humanos em pesquisa. 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Nome do Coordenador</w:t>
      </w:r>
    </w:p>
    <w:p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Coordenador(a)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Programa de Pós-graduação em </w:t>
      </w:r>
      <w:r>
        <w:rPr>
          <w:rFonts w:ascii="Arial" w:hAnsi="Arial" w:cs="Arial"/>
          <w:color w:val="FF0000"/>
        </w:rPr>
        <w:t>(nome do Programa)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>
      <w:pPr>
        <w:spacing w:after="0" w:line="240" w:lineRule="auto"/>
        <w:jc w:val="both"/>
        <w:rPr>
          <w:rFonts w:hint="default" w:ascii="Arial" w:hAnsi="Arial" w:cs="Arial"/>
          <w:lang w:val="pt-BR"/>
        </w:rPr>
      </w:pPr>
      <w:r>
        <w:rPr>
          <w:rFonts w:hint="default" w:ascii="Arial" w:hAnsi="Arial" w:cs="Arial"/>
          <w:lang w:val="pt-BR"/>
        </w:rPr>
        <w:t>Glória Regina Franco</w:t>
      </w:r>
    </w:p>
    <w:p>
      <w:pPr>
        <w:spacing w:after="0" w:line="240" w:lineRule="auto"/>
        <w:jc w:val="both"/>
        <w:rPr>
          <w:rFonts w:hint="default" w:ascii="Arial" w:hAnsi="Arial" w:cs="Arial"/>
          <w:lang w:val="pt-BR"/>
        </w:rPr>
      </w:pPr>
      <w:r>
        <w:rPr>
          <w:rFonts w:ascii="Arial" w:hAnsi="Arial" w:cs="Arial"/>
        </w:rPr>
        <w:t>Coordenadora</w:t>
      </w:r>
      <w:r>
        <w:rPr>
          <w:rFonts w:hint="default" w:ascii="Arial" w:hAnsi="Arial" w:cs="Arial"/>
          <w:lang w:val="pt-BR"/>
        </w:rPr>
        <w:t xml:space="preserve"> do Núcleo de Apoio à Pós-Graduação</w:t>
      </w:r>
    </w:p>
    <w:p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NAPG/ICB</w:t>
      </w:r>
    </w:p>
    <w:p>
      <w:pPr>
        <w:jc w:val="both"/>
        <w:rPr>
          <w:rFonts w:ascii="Arial" w:hAnsi="Arial" w:cs="Arial"/>
          <w:b/>
          <w:bCs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sectPr>
      <w:pgSz w:w="11906" w:h="16838"/>
      <w:pgMar w:top="1134" w:right="1418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11"/>
    <w:rsid w:val="000E083E"/>
    <w:rsid w:val="0018702C"/>
    <w:rsid w:val="0020263C"/>
    <w:rsid w:val="00205118"/>
    <w:rsid w:val="00221847"/>
    <w:rsid w:val="00397FCA"/>
    <w:rsid w:val="004430E0"/>
    <w:rsid w:val="00653061"/>
    <w:rsid w:val="007773FF"/>
    <w:rsid w:val="00952D8E"/>
    <w:rsid w:val="00A2206F"/>
    <w:rsid w:val="00B537E3"/>
    <w:rsid w:val="00BC1C1F"/>
    <w:rsid w:val="00BD45A7"/>
    <w:rsid w:val="00BD7AC2"/>
    <w:rsid w:val="00C32E40"/>
    <w:rsid w:val="00D6471C"/>
    <w:rsid w:val="00D94196"/>
    <w:rsid w:val="00DA7F6C"/>
    <w:rsid w:val="00DC189E"/>
    <w:rsid w:val="00E16FB1"/>
    <w:rsid w:val="00E95711"/>
    <w:rsid w:val="00F01396"/>
    <w:rsid w:val="00F673DC"/>
    <w:rsid w:val="00FD1A54"/>
    <w:rsid w:val="09492F05"/>
    <w:rsid w:val="3E1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balão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2587</Characters>
  <Lines>21</Lines>
  <Paragraphs>6</Paragraphs>
  <TotalTime>0</TotalTime>
  <ScaleCrop>false</ScaleCrop>
  <LinksUpToDate>false</LinksUpToDate>
  <CharactersWithSpaces>3060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2019-08-26T18:40:00Z</dcterms:created>
  <dc:creator>Adriana Abalen</dc:creator>
  <cp:lastModifiedBy>google1558715562</cp:lastModifiedBy>
  <cp:lastPrinted>2019-03-26T15:49:00Z</cp:lastPrinted>
  <dcterms:modified xsi:type="dcterms:W3CDTF">2023-03-23T18:02:12Z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1046-11.2.0.11513</vt:lpwstr>
  </property>
  <property fmtid="{D5CDD505-2E9C-101B-9397-08002B2CF9AE}" pid="3" name="ICV">
    <vt:lpwstr>17EE0868CFE7482290B34870C75DDCEC</vt:lpwstr>
  </property>
</Properties>
</file>